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0E6CB2" w14:textId="5A6B6BF8" w:rsidR="00E66A33" w:rsidRPr="0074691B" w:rsidRDefault="00D82AEF" w:rsidP="00887ECF">
      <w:pPr>
        <w:pStyle w:val="berschrift1"/>
        <w:tabs>
          <w:tab w:val="left" w:pos="7938"/>
        </w:tabs>
      </w:pPr>
      <w:r>
        <w:t>S</w:t>
      </w:r>
      <w:r w:rsidR="00E35BFF">
        <w:t xml:space="preserve">icherheit </w:t>
      </w:r>
      <w:r w:rsidR="000F6A15">
        <w:t>auf höchster Stufe</w:t>
      </w:r>
    </w:p>
    <w:p w14:paraId="6D6CC533" w14:textId="7D726041" w:rsidR="00E66A33" w:rsidRPr="0074691B" w:rsidRDefault="00B2408A" w:rsidP="00E66A33">
      <w:pPr>
        <w:pStyle w:val="berschrift2"/>
      </w:pPr>
      <w:r w:rsidRPr="00A4160F">
        <w:t xml:space="preserve">Beurkundeter Standard für Informationssicherheit: </w:t>
      </w:r>
      <w:proofErr w:type="spellStart"/>
      <w:r w:rsidR="00CA0990" w:rsidRPr="00A4160F">
        <w:t>Endress+Hauser</w:t>
      </w:r>
      <w:proofErr w:type="spellEnd"/>
      <w:r w:rsidR="00CA0990" w:rsidRPr="00A4160F">
        <w:t xml:space="preserve"> </w:t>
      </w:r>
      <w:r w:rsidR="003B44DE" w:rsidRPr="00A4160F">
        <w:t xml:space="preserve">erhält </w:t>
      </w:r>
      <w:r w:rsidRPr="00A4160F">
        <w:t>ISO 27001-</w:t>
      </w:r>
      <w:r w:rsidR="00E434F4" w:rsidRPr="00A4160F">
        <w:t>Zertifizierung</w:t>
      </w:r>
    </w:p>
    <w:p w14:paraId="00D61BE2" w14:textId="5CFB1EDC" w:rsidR="00877C69" w:rsidRPr="0074691B" w:rsidRDefault="00B05390" w:rsidP="00877C69">
      <w:pPr>
        <w:rPr>
          <w:b/>
        </w:rPr>
      </w:pPr>
      <w:proofErr w:type="spellStart"/>
      <w:r>
        <w:rPr>
          <w:b/>
        </w:rPr>
        <w:t>Endress+Hauser</w:t>
      </w:r>
      <w:proofErr w:type="spellEnd"/>
      <w:r>
        <w:rPr>
          <w:b/>
        </w:rPr>
        <w:t xml:space="preserve"> geht den nächsten Schritt zum Erreichen höchster Standards in Bezug auf die Sicherheit von digitalen Produkten und Dienstleistungen</w:t>
      </w:r>
      <w:r w:rsidR="000F6A15">
        <w:rPr>
          <w:b/>
        </w:rPr>
        <w:t>. D</w:t>
      </w:r>
      <w:r>
        <w:rPr>
          <w:b/>
        </w:rPr>
        <w:t xml:space="preserve">ie anspruchsvolle </w:t>
      </w:r>
      <w:proofErr w:type="spellStart"/>
      <w:r>
        <w:rPr>
          <w:b/>
        </w:rPr>
        <w:t>StarAudit</w:t>
      </w:r>
      <w:proofErr w:type="spellEnd"/>
      <w:r>
        <w:rPr>
          <w:b/>
        </w:rPr>
        <w:t xml:space="preserve">-Zertifizierung </w:t>
      </w:r>
      <w:r w:rsidR="000F6A15">
        <w:rPr>
          <w:b/>
        </w:rPr>
        <w:t xml:space="preserve">wird </w:t>
      </w:r>
      <w:r>
        <w:rPr>
          <w:b/>
        </w:rPr>
        <w:t>durch die international anerkannte ISO 270</w:t>
      </w:r>
      <w:r w:rsidR="005A5056">
        <w:rPr>
          <w:b/>
        </w:rPr>
        <w:t>0</w:t>
      </w:r>
      <w:r>
        <w:rPr>
          <w:b/>
        </w:rPr>
        <w:t>1</w:t>
      </w:r>
      <w:r w:rsidR="005A5056">
        <w:rPr>
          <w:b/>
        </w:rPr>
        <w:t>-Zertifizierung ab</w:t>
      </w:r>
      <w:r w:rsidR="000F6A15">
        <w:rPr>
          <w:b/>
        </w:rPr>
        <w:t>gelöst</w:t>
      </w:r>
      <w:r w:rsidR="005A5056">
        <w:rPr>
          <w:b/>
        </w:rPr>
        <w:t>.</w:t>
      </w:r>
      <w:r w:rsidR="00B73B9A">
        <w:rPr>
          <w:b/>
        </w:rPr>
        <w:t xml:space="preserve"> </w:t>
      </w:r>
      <w:r w:rsidR="005A5056">
        <w:rPr>
          <w:b/>
        </w:rPr>
        <w:t xml:space="preserve">Hierzu hat </w:t>
      </w:r>
      <w:proofErr w:type="spellStart"/>
      <w:r w:rsidR="00167F56">
        <w:rPr>
          <w:b/>
        </w:rPr>
        <w:t>Endress+Hauser</w:t>
      </w:r>
      <w:proofErr w:type="spellEnd"/>
      <w:r w:rsidR="005A5056">
        <w:rPr>
          <w:b/>
        </w:rPr>
        <w:t xml:space="preserve"> </w:t>
      </w:r>
      <w:r w:rsidR="005A5056" w:rsidRPr="005A5056">
        <w:rPr>
          <w:b/>
        </w:rPr>
        <w:t>Digital Solutions</w:t>
      </w:r>
      <w:r w:rsidR="005A5056">
        <w:rPr>
          <w:b/>
        </w:rPr>
        <w:t xml:space="preserve"> ein umfassendes </w:t>
      </w:r>
      <w:r w:rsidR="005A5056" w:rsidRPr="005A5056">
        <w:rPr>
          <w:b/>
        </w:rPr>
        <w:t>Information Security Management System</w:t>
      </w:r>
      <w:r w:rsidR="005A5056">
        <w:rPr>
          <w:b/>
        </w:rPr>
        <w:t xml:space="preserve"> </w:t>
      </w:r>
      <w:r w:rsidR="005A5056" w:rsidRPr="005A5056">
        <w:rPr>
          <w:b/>
        </w:rPr>
        <w:t>eingerichtet</w:t>
      </w:r>
      <w:r w:rsidR="005A5056">
        <w:rPr>
          <w:b/>
        </w:rPr>
        <w:t>.</w:t>
      </w:r>
      <w:r w:rsidR="00B73B9A">
        <w:rPr>
          <w:b/>
        </w:rPr>
        <w:t xml:space="preserve"> Zusätzlich </w:t>
      </w:r>
      <w:r w:rsidR="00347665">
        <w:rPr>
          <w:b/>
        </w:rPr>
        <w:t xml:space="preserve">wurde bestätigt, dass das </w:t>
      </w:r>
      <w:proofErr w:type="spellStart"/>
      <w:r w:rsidR="00347665">
        <w:rPr>
          <w:b/>
        </w:rPr>
        <w:t>IIoT</w:t>
      </w:r>
      <w:proofErr w:type="spellEnd"/>
      <w:r w:rsidR="00347665">
        <w:rPr>
          <w:b/>
        </w:rPr>
        <w:t xml:space="preserve"> Ökosystem </w:t>
      </w:r>
      <w:proofErr w:type="spellStart"/>
      <w:r w:rsidR="00347665">
        <w:rPr>
          <w:b/>
        </w:rPr>
        <w:t>Netilion</w:t>
      </w:r>
      <w:proofErr w:type="spellEnd"/>
      <w:r w:rsidR="00347665">
        <w:rPr>
          <w:b/>
        </w:rPr>
        <w:t xml:space="preserve"> die Anforderungen der ISO 27017 erfüllt</w:t>
      </w:r>
      <w:r w:rsidR="00B73B9A">
        <w:rPr>
          <w:b/>
        </w:rPr>
        <w:t xml:space="preserve">, die speziell auf die Informationssicherheit für Cloud-Anwendungen ausgerichtet ist. </w:t>
      </w:r>
    </w:p>
    <w:p w14:paraId="71F71D47" w14:textId="75632017" w:rsidR="0045505F" w:rsidRDefault="00013275" w:rsidP="0045505F">
      <w:r>
        <w:t xml:space="preserve">Die Bedeutung von digitalen Lösungen steigt für Kunden rasant an. Deshalb strebte </w:t>
      </w:r>
      <w:proofErr w:type="spellStart"/>
      <w:r>
        <w:t>Endress+Hauser</w:t>
      </w:r>
      <w:proofErr w:type="spellEnd"/>
      <w:r>
        <w:t xml:space="preserve"> </w:t>
      </w:r>
      <w:r w:rsidR="00347665">
        <w:t>eine Zertifizierung</w:t>
      </w:r>
      <w:r w:rsidR="0045505F">
        <w:t xml:space="preserve"> nach </w:t>
      </w:r>
      <w:r w:rsidR="0014201F">
        <w:t>höchstem Industries</w:t>
      </w:r>
      <w:r w:rsidR="0045505F">
        <w:t xml:space="preserve">tandard an. „Wir sind stolz, dass wir als </w:t>
      </w:r>
      <w:r w:rsidR="0045505F" w:rsidRPr="001633D0">
        <w:t>Kompetenzzentrum für digitale Lösungen</w:t>
      </w:r>
      <w:r w:rsidR="0045505F">
        <w:t xml:space="preserve"> bei </w:t>
      </w:r>
      <w:proofErr w:type="spellStart"/>
      <w:r w:rsidR="0045505F">
        <w:t>Endress+Hauser</w:t>
      </w:r>
      <w:proofErr w:type="spellEnd"/>
      <w:r w:rsidR="0045505F">
        <w:t xml:space="preserve"> nun </w:t>
      </w:r>
      <w:r w:rsidR="0045505F" w:rsidRPr="001633D0">
        <w:t xml:space="preserve">die </w:t>
      </w:r>
      <w:r w:rsidR="000F6A15" w:rsidRPr="001633D0">
        <w:t>Zertifizierung</w:t>
      </w:r>
      <w:r w:rsidR="000F6A15">
        <w:t xml:space="preserve"> nach</w:t>
      </w:r>
      <w:r w:rsidR="000F6A15" w:rsidRPr="001633D0">
        <w:t xml:space="preserve"> </w:t>
      </w:r>
      <w:r w:rsidR="0045505F" w:rsidRPr="001633D0">
        <w:t>ISO 27001 erhalten</w:t>
      </w:r>
      <w:r w:rsidR="0045505F">
        <w:t xml:space="preserve"> haben“, sagt Dr. Rolf Birkhofer, </w:t>
      </w:r>
      <w:r w:rsidR="000F6A15">
        <w:t>Geschäftsführer von</w:t>
      </w:r>
      <w:r w:rsidR="0045505F">
        <w:t xml:space="preserve"> </w:t>
      </w:r>
      <w:proofErr w:type="spellStart"/>
      <w:r w:rsidR="0045505F">
        <w:t>Endress+Hauser</w:t>
      </w:r>
      <w:proofErr w:type="spellEnd"/>
      <w:r w:rsidR="0045505F">
        <w:t xml:space="preserve"> Digital Solutions</w:t>
      </w:r>
      <w:r w:rsidR="0045505F" w:rsidRPr="001633D0">
        <w:t>.</w:t>
      </w:r>
      <w:r w:rsidR="0045505F">
        <w:t xml:space="preserve"> </w:t>
      </w:r>
    </w:p>
    <w:p w14:paraId="5FF7F176" w14:textId="65BB77EE" w:rsidR="00013275" w:rsidRDefault="0045505F" w:rsidP="0045505F">
      <w:r w:rsidRPr="00F72873">
        <w:t xml:space="preserve">Die internationale Norm bietet einen </w:t>
      </w:r>
      <w:r w:rsidR="00D82AEF" w:rsidRPr="00F72873">
        <w:t>strukturierten</w:t>
      </w:r>
      <w:r w:rsidR="00347665" w:rsidRPr="00F72873">
        <w:t xml:space="preserve"> </w:t>
      </w:r>
      <w:r w:rsidRPr="00F72873">
        <w:t>Ansatz</w:t>
      </w:r>
      <w:r w:rsidR="00E807F7" w:rsidRPr="00F72873">
        <w:t xml:space="preserve">, </w:t>
      </w:r>
      <w:r w:rsidR="0014201F" w:rsidRPr="00F72873">
        <w:t xml:space="preserve">um </w:t>
      </w:r>
      <w:r w:rsidR="00E807F7" w:rsidRPr="00F72873">
        <w:t xml:space="preserve">die </w:t>
      </w:r>
      <w:r w:rsidR="0014201F" w:rsidRPr="00F72873">
        <w:t xml:space="preserve">Vertraulichkeit, </w:t>
      </w:r>
      <w:r w:rsidR="00E807F7" w:rsidRPr="00F72873">
        <w:t>Integrität</w:t>
      </w:r>
      <w:r w:rsidR="0014201F" w:rsidRPr="00F72873">
        <w:t xml:space="preserve"> und </w:t>
      </w:r>
      <w:r w:rsidR="00347665" w:rsidRPr="00F72873">
        <w:t>Verfügbarkeit</w:t>
      </w:r>
      <w:r w:rsidR="00E807F7" w:rsidRPr="00F72873">
        <w:t xml:space="preserve"> der </w:t>
      </w:r>
      <w:r w:rsidR="00A401E0" w:rsidRPr="00F72873">
        <w:t>produzierten und verarbeiteten Informationen</w:t>
      </w:r>
      <w:r w:rsidR="00E807F7" w:rsidRPr="00F72873">
        <w:t xml:space="preserve"> in Organisationen und Unternehmen zu schützen. </w:t>
      </w:r>
      <w:r w:rsidRPr="00F72873">
        <w:t>Auf ihrer</w:t>
      </w:r>
      <w:r>
        <w:t xml:space="preserve"> Grundlage hat </w:t>
      </w:r>
      <w:proofErr w:type="spellStart"/>
      <w:r>
        <w:t>Endress+Hauser</w:t>
      </w:r>
      <w:proofErr w:type="spellEnd"/>
      <w:r>
        <w:t xml:space="preserve"> ein </w:t>
      </w:r>
      <w:r w:rsidR="00D82AEF">
        <w:t>Informationssicherheits-Managementsystem</w:t>
      </w:r>
      <w:r>
        <w:t xml:space="preserve"> (ISMS) eingerichtet</w:t>
      </w:r>
      <w:r w:rsidR="00013275">
        <w:t xml:space="preserve"> und Abläufe umgesetzt, die den Schutz von Informationen, Daten und Systemen aller Art gewährleisten und fortlaufend weiter optimieren. </w:t>
      </w:r>
    </w:p>
    <w:p w14:paraId="22E93A36" w14:textId="27531A9C" w:rsidR="00DC5F4D" w:rsidRDefault="0045505F" w:rsidP="0045505F">
      <w:r w:rsidRPr="0045505F">
        <w:rPr>
          <w:b/>
          <w:bCs/>
        </w:rPr>
        <w:t>Hoher Stellenwert</w:t>
      </w:r>
      <w:r w:rsidRPr="0045505F">
        <w:br/>
      </w:r>
      <w:r w:rsidR="00E11524">
        <w:t xml:space="preserve">Um eine </w:t>
      </w:r>
      <w:r w:rsidR="008E7C74" w:rsidRPr="008E7C74">
        <w:t>ISO 2700</w:t>
      </w:r>
      <w:r w:rsidR="002F54FE">
        <w:t>1</w:t>
      </w:r>
      <w:r w:rsidR="00E11524">
        <w:t xml:space="preserve">-Zertifizierung zu erreichen, müssen </w:t>
      </w:r>
      <w:r w:rsidR="008E7C74">
        <w:t>Ressourcen bereit</w:t>
      </w:r>
      <w:r w:rsidR="00E11524">
        <w:t xml:space="preserve">gestellt </w:t>
      </w:r>
      <w:r w:rsidR="008E7C74">
        <w:t xml:space="preserve">und Investitionen </w:t>
      </w:r>
      <w:r w:rsidR="00E11524">
        <w:t>getätigt werden</w:t>
      </w:r>
      <w:r w:rsidR="008E7C74">
        <w:t>.</w:t>
      </w:r>
      <w:r w:rsidR="00E11524">
        <w:t xml:space="preserve"> „Diesen Aufwand haben wir gerne auf uns genommen. </w:t>
      </w:r>
      <w:r w:rsidR="000F6A15">
        <w:t>Wir</w:t>
      </w:r>
      <w:r w:rsidR="00E11524">
        <w:t xml:space="preserve"> senken </w:t>
      </w:r>
      <w:r w:rsidR="000F6A15">
        <w:t>damit</w:t>
      </w:r>
      <w:r w:rsidR="00E11524">
        <w:t xml:space="preserve"> unsere Risiken und optimieren unsere eigenen Geschäftsabläufe. Wichtiger aber war für uns der Aspekt</w:t>
      </w:r>
      <w:r w:rsidR="008A1B92">
        <w:t>,</w:t>
      </w:r>
      <w:r w:rsidR="00E11524">
        <w:t xml:space="preserve"> Vertrauen bei unseren Kunden aufzubauen. </w:t>
      </w:r>
      <w:r w:rsidR="008A1B92">
        <w:t>Mithilfe der ergriffenen Maßnahmen erkennen</w:t>
      </w:r>
      <w:r w:rsidR="00E11524">
        <w:t xml:space="preserve"> wir Bedrohungen zuverlässig und schützen so aktiv die Daten unserer Kunden“, beschreibt Birkhofer </w:t>
      </w:r>
      <w:r w:rsidR="000F6A15">
        <w:t xml:space="preserve">die </w:t>
      </w:r>
      <w:r w:rsidR="00E11524">
        <w:t xml:space="preserve">Motivation. </w:t>
      </w:r>
    </w:p>
    <w:p w14:paraId="2CEA0C1A" w14:textId="4B12E47A" w:rsidR="00ED6268" w:rsidRDefault="0045505F" w:rsidP="00B601D5">
      <w:r>
        <w:t xml:space="preserve">Bereits vor </w:t>
      </w:r>
      <w:r w:rsidR="00F72873">
        <w:t>drei</w:t>
      </w:r>
      <w:r>
        <w:t xml:space="preserve"> Jahren hat </w:t>
      </w:r>
      <w:proofErr w:type="spellStart"/>
      <w:r>
        <w:t>Endress+Hauser</w:t>
      </w:r>
      <w:proofErr w:type="spellEnd"/>
      <w:r>
        <w:t xml:space="preserve"> als erstes Industrieunternehmen die </w:t>
      </w:r>
      <w:proofErr w:type="spellStart"/>
      <w:r w:rsidRPr="00BE086E">
        <w:t>StarAudit</w:t>
      </w:r>
      <w:proofErr w:type="spellEnd"/>
      <w:r w:rsidRPr="00BE086E">
        <w:t xml:space="preserve">-Zertifizierung </w:t>
      </w:r>
      <w:r>
        <w:t xml:space="preserve">erhalten. Mit dieser wurde bestätigt, dass der Betrieb webbasierter Dienstleistungen speziell definierten Standards entspricht. Die international anerkannte ISO-Zertifizierung erfordert darüber hinaus eine holistische Herangehensweise und stellt sicher, dass nicht nur einzelne Anwendungen betrachtet werden, sondern alle betreffenden Aktivitäten von </w:t>
      </w:r>
      <w:proofErr w:type="spellStart"/>
      <w:r w:rsidRPr="008A1B92">
        <w:t>Endress+Hauser</w:t>
      </w:r>
      <w:proofErr w:type="spellEnd"/>
      <w:r w:rsidRPr="008A1B92">
        <w:t xml:space="preserve"> Digital Solutions</w:t>
      </w:r>
      <w:r w:rsidRPr="00A4160F">
        <w:t xml:space="preserve">. </w:t>
      </w:r>
      <w:r w:rsidR="00E434F4" w:rsidRPr="00A4160F">
        <w:t xml:space="preserve">In diesem Zuge konnte auch die </w:t>
      </w:r>
      <w:proofErr w:type="spellStart"/>
      <w:r w:rsidR="00E434F4" w:rsidRPr="00A4160F">
        <w:t>Endress+Hauser</w:t>
      </w:r>
      <w:proofErr w:type="spellEnd"/>
      <w:r w:rsidR="00E434F4" w:rsidRPr="00A4160F">
        <w:t xml:space="preserve"> Cloud Lösung </w:t>
      </w:r>
      <w:proofErr w:type="spellStart"/>
      <w:r w:rsidR="00E434F4" w:rsidRPr="00A4160F">
        <w:t>Netilion</w:t>
      </w:r>
      <w:proofErr w:type="spellEnd"/>
      <w:r w:rsidR="00E434F4" w:rsidRPr="00A4160F">
        <w:t xml:space="preserve"> einen neuen Meilenstein mit der ISO 27017 erreichen. Diese bestätigt, dass das </w:t>
      </w:r>
      <w:proofErr w:type="spellStart"/>
      <w:r w:rsidR="00E434F4" w:rsidRPr="00A4160F">
        <w:t>IIoT</w:t>
      </w:r>
      <w:proofErr w:type="spellEnd"/>
      <w:r w:rsidR="00E434F4" w:rsidRPr="00A4160F">
        <w:t xml:space="preserve"> Ökosystem weiterhin alle notwendigen Sicherheitsmaßnahmen für Cloud-Dienste erfüllt.  </w:t>
      </w:r>
    </w:p>
    <w:p w14:paraId="2ED40AD7" w14:textId="17B0B0E0" w:rsidR="004E4022" w:rsidRDefault="004E4022" w:rsidP="00B601D5"/>
    <w:p w14:paraId="707E41E3" w14:textId="36B28A5E" w:rsidR="004E4022" w:rsidRDefault="004E4022" w:rsidP="00B601D5"/>
    <w:p w14:paraId="77DD6A10" w14:textId="61120826" w:rsidR="004E4022" w:rsidRPr="004E4022" w:rsidRDefault="004E4022" w:rsidP="004E4022">
      <w:pPr>
        <w:pStyle w:val="berschrift2"/>
        <w:rPr>
          <w:color w:val="auto"/>
          <w:sz w:val="22"/>
          <w:szCs w:val="22"/>
        </w:rPr>
      </w:pPr>
      <w:r>
        <w:rPr>
          <w:noProof/>
        </w:rPr>
        <w:lastRenderedPageBreak/>
        <w:drawing>
          <wp:inline distT="0" distB="0" distL="0" distR="0" wp14:anchorId="68D9F250" wp14:editId="4AF93773">
            <wp:extent cx="3286125" cy="2190088"/>
            <wp:effectExtent l="0" t="0" r="0" b="127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7359" cy="2190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4E4022">
        <w:rPr>
          <w:b/>
          <w:bCs w:val="0"/>
          <w:color w:val="auto"/>
          <w:sz w:val="22"/>
          <w:szCs w:val="22"/>
        </w:rPr>
        <w:t>EH_netilion.jpg</w:t>
      </w:r>
      <w:r w:rsidRPr="004E4022">
        <w:rPr>
          <w:b/>
          <w:bCs w:val="0"/>
          <w:color w:val="auto"/>
          <w:sz w:val="22"/>
          <w:szCs w:val="22"/>
        </w:rPr>
        <w:br/>
      </w:r>
      <w:proofErr w:type="spellStart"/>
      <w:r w:rsidRPr="004E4022">
        <w:rPr>
          <w:color w:val="auto"/>
          <w:sz w:val="22"/>
          <w:szCs w:val="22"/>
        </w:rPr>
        <w:t>Endress+Hauser</w:t>
      </w:r>
      <w:proofErr w:type="spellEnd"/>
      <w:r w:rsidRPr="004E4022">
        <w:rPr>
          <w:color w:val="auto"/>
          <w:sz w:val="22"/>
          <w:szCs w:val="22"/>
        </w:rPr>
        <w:t xml:space="preserve"> erhält </w:t>
      </w:r>
      <w:r>
        <w:rPr>
          <w:color w:val="auto"/>
          <w:sz w:val="22"/>
          <w:szCs w:val="22"/>
        </w:rPr>
        <w:t xml:space="preserve">die </w:t>
      </w:r>
      <w:r w:rsidRPr="004E4022">
        <w:rPr>
          <w:color w:val="auto"/>
          <w:sz w:val="22"/>
          <w:szCs w:val="22"/>
        </w:rPr>
        <w:t>ISO 27001-Zertifizierung</w:t>
      </w:r>
      <w:r w:rsidRPr="004E4022">
        <w:rPr>
          <w:color w:val="auto"/>
          <w:sz w:val="22"/>
          <w:szCs w:val="22"/>
        </w:rPr>
        <w:t xml:space="preserve"> für Informationssicherheit. </w:t>
      </w:r>
      <w:r>
        <w:rPr>
          <w:color w:val="auto"/>
          <w:sz w:val="22"/>
          <w:szCs w:val="22"/>
        </w:rPr>
        <w:br/>
      </w:r>
    </w:p>
    <w:p w14:paraId="00B2ECFF" w14:textId="1E4F789E" w:rsidR="004E4022" w:rsidRPr="004E4022" w:rsidRDefault="004E4022" w:rsidP="004E4022">
      <w:r>
        <w:rPr>
          <w:noProof/>
        </w:rPr>
        <w:drawing>
          <wp:inline distT="0" distB="0" distL="0" distR="0" wp14:anchorId="2CCF88E3" wp14:editId="255AD9EE">
            <wp:extent cx="3283641" cy="2190750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0917" cy="2195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/>
      </w:r>
      <w:r w:rsidRPr="004E4022">
        <w:rPr>
          <w:b/>
          <w:bCs/>
        </w:rPr>
        <w:t>EH_Birkhofer_Rolf</w:t>
      </w:r>
      <w:r w:rsidRPr="004E4022">
        <w:rPr>
          <w:b/>
          <w:bCs/>
        </w:rPr>
        <w:t>.jpg</w:t>
      </w:r>
      <w:r>
        <w:br/>
      </w:r>
      <w:r>
        <w:t xml:space="preserve">Dr. Rolf Birkhofer, Geschäftsführer von </w:t>
      </w:r>
      <w:proofErr w:type="spellStart"/>
      <w:r>
        <w:t>Endress+Hauser</w:t>
      </w:r>
      <w:proofErr w:type="spellEnd"/>
      <w:r>
        <w:t xml:space="preserve"> Digital Solutions</w:t>
      </w:r>
      <w:r>
        <w:t xml:space="preserve">. </w:t>
      </w:r>
    </w:p>
    <w:p w14:paraId="1B2E1E6D" w14:textId="77777777" w:rsidR="004E4022" w:rsidRPr="004E4022" w:rsidRDefault="004E4022" w:rsidP="004E4022"/>
    <w:p w14:paraId="50BF2BD6" w14:textId="1BF95B80" w:rsidR="004E4022" w:rsidRDefault="004E4022" w:rsidP="00B601D5"/>
    <w:p w14:paraId="6F0538CB" w14:textId="77777777" w:rsidR="000C41D8" w:rsidRDefault="000C41D8">
      <w:pPr>
        <w:spacing w:after="0" w:line="240" w:lineRule="auto"/>
        <w:rPr>
          <w:b/>
          <w:noProof/>
          <w:color w:val="auto"/>
        </w:rPr>
      </w:pPr>
      <w:r>
        <w:br w:type="page"/>
      </w:r>
    </w:p>
    <w:p w14:paraId="49828370" w14:textId="77777777" w:rsidR="00255CFB" w:rsidRDefault="00255CFB" w:rsidP="00255CFB">
      <w:pPr>
        <w:pStyle w:val="TitelimText"/>
        <w:rPr>
          <w:lang w:val="de-CH"/>
        </w:rPr>
      </w:pPr>
      <w:r>
        <w:rPr>
          <w:lang w:val="de-CH"/>
        </w:rPr>
        <w:lastRenderedPageBreak/>
        <w:t>Die Endress+Hauser Gruppe</w:t>
      </w:r>
      <w:r>
        <w:rPr>
          <w:lang w:val="de-CH"/>
        </w:rPr>
        <w:br/>
      </w:r>
    </w:p>
    <w:p w14:paraId="2EF9478A" w14:textId="77777777" w:rsidR="00255CFB" w:rsidRPr="00563573" w:rsidRDefault="00255CFB" w:rsidP="00255CFB">
      <w:pPr>
        <w:rPr>
          <w:szCs w:val="22"/>
          <w:lang w:val="de-CH"/>
        </w:rPr>
      </w:pPr>
      <w:proofErr w:type="spellStart"/>
      <w:r w:rsidRPr="00563573">
        <w:rPr>
          <w:szCs w:val="22"/>
          <w:lang w:val="de-CH"/>
        </w:rPr>
        <w:t>Endress+Hauser</w:t>
      </w:r>
      <w:proofErr w:type="spellEnd"/>
      <w:r w:rsidRPr="00563573">
        <w:rPr>
          <w:szCs w:val="22"/>
          <w:lang w:val="de-CH"/>
        </w:rPr>
        <w:t xml:space="preserve"> ist ein global führender Anbieter von Mess- und Automatisierungstechnik für Prozess und Labor. Das Familienunternehmen mit Sitz in Reinach/Schweiz erzielte 2020 mit über 14.000 Beschäftigten annähernd 2,6 Milliarden Euro Umsatz. </w:t>
      </w:r>
    </w:p>
    <w:p w14:paraId="2C3A4988" w14:textId="77777777" w:rsidR="00255CFB" w:rsidRPr="00563573" w:rsidRDefault="00255CFB" w:rsidP="00255CFB">
      <w:pPr>
        <w:rPr>
          <w:color w:val="auto"/>
          <w:szCs w:val="22"/>
          <w:lang w:val="de-CH"/>
        </w:rPr>
      </w:pPr>
      <w:r w:rsidRPr="00563573">
        <w:rPr>
          <w:szCs w:val="22"/>
          <w:lang w:val="de-CH"/>
        </w:rPr>
        <w:t xml:space="preserve">Geräte, Lösungen und Dienstleistungen von </w:t>
      </w:r>
      <w:proofErr w:type="spellStart"/>
      <w:r w:rsidRPr="00563573">
        <w:rPr>
          <w:szCs w:val="22"/>
          <w:lang w:val="de-CH"/>
        </w:rPr>
        <w:t>Endress+Hauser</w:t>
      </w:r>
      <w:proofErr w:type="spellEnd"/>
      <w:r w:rsidRPr="00563573">
        <w:rPr>
          <w:szCs w:val="22"/>
          <w:lang w:val="de-CH"/>
        </w:rPr>
        <w:t xml:space="preserve"> sind in vielen Branchen zu Hause. Die Kunden gewinnen damit wertvolles Wissen aus ihren Anwendunge</w:t>
      </w:r>
      <w:r w:rsidRPr="00563573">
        <w:rPr>
          <w:color w:val="auto"/>
          <w:szCs w:val="22"/>
          <w:lang w:val="de-CH"/>
        </w:rPr>
        <w:t>n. So können sie ihre Produkte verbessern, wirtschaftlich arbeiten und zugleich Mensch und Umwelt schützen.</w:t>
      </w:r>
    </w:p>
    <w:p w14:paraId="5323BC6C" w14:textId="77777777" w:rsidR="00255CFB" w:rsidRPr="00563573" w:rsidRDefault="00255CFB" w:rsidP="00255CFB">
      <w:pPr>
        <w:rPr>
          <w:szCs w:val="22"/>
          <w:lang w:val="de-CH"/>
        </w:rPr>
      </w:pPr>
      <w:proofErr w:type="spellStart"/>
      <w:r w:rsidRPr="00563573">
        <w:rPr>
          <w:color w:val="auto"/>
          <w:szCs w:val="22"/>
          <w:lang w:val="de-CH"/>
        </w:rPr>
        <w:t>Endress+Hauser</w:t>
      </w:r>
      <w:proofErr w:type="spellEnd"/>
      <w:r w:rsidRPr="00563573">
        <w:rPr>
          <w:color w:val="auto"/>
          <w:szCs w:val="22"/>
          <w:lang w:val="de-CH"/>
        </w:rPr>
        <w:t xml:space="preserve"> ist weltweit ein verlässlicher Partner. Eigene Vertriebsgesellsc</w:t>
      </w:r>
      <w:r w:rsidRPr="00563573">
        <w:rPr>
          <w:szCs w:val="22"/>
          <w:lang w:val="de-CH"/>
        </w:rPr>
        <w:t>haften in 50 Ländern sowie Vertreter in weiteren 70 Staaten stellen einen kompetenten Support sicher. Produktionsstätten auf vier Kontinenten fertigen schnell und flexibel in höchster Qualität.</w:t>
      </w:r>
    </w:p>
    <w:p w14:paraId="1D006928" w14:textId="77777777" w:rsidR="00255CFB" w:rsidRPr="00563573" w:rsidRDefault="00255CFB" w:rsidP="00255CFB">
      <w:pPr>
        <w:rPr>
          <w:color w:val="auto"/>
          <w:szCs w:val="22"/>
          <w:lang w:val="de-CH"/>
        </w:rPr>
      </w:pPr>
      <w:proofErr w:type="spellStart"/>
      <w:r w:rsidRPr="00563573">
        <w:rPr>
          <w:szCs w:val="22"/>
          <w:lang w:val="de-CH"/>
        </w:rPr>
        <w:t>Endress+Hauser</w:t>
      </w:r>
      <w:proofErr w:type="spellEnd"/>
      <w:r w:rsidRPr="00563573">
        <w:rPr>
          <w:szCs w:val="22"/>
          <w:lang w:val="de-CH"/>
        </w:rPr>
        <w:t xml:space="preserve"> wurde 1953 von Georg H. Endress und Ludwig Hauser gegründet. Seither treibt das Unternehmen Entwicklung und Einsatz innovativer Technologien voran und gestaltet heute die digitale Transformation der Industrie mit</w:t>
      </w:r>
      <w:r w:rsidRPr="00563573">
        <w:rPr>
          <w:color w:val="auto"/>
          <w:szCs w:val="22"/>
          <w:lang w:val="de-CH"/>
        </w:rPr>
        <w:t>. 8.900 Patente und Anmeldungen schützen das geistige Eigentum.</w:t>
      </w:r>
    </w:p>
    <w:p w14:paraId="33CEE8EA" w14:textId="77777777" w:rsidR="00255CFB" w:rsidRPr="00563573" w:rsidRDefault="00255CFB" w:rsidP="00255CFB">
      <w:pPr>
        <w:rPr>
          <w:szCs w:val="22"/>
          <w:u w:val="single"/>
          <w:lang w:val="de-CH"/>
        </w:rPr>
      </w:pPr>
      <w:r w:rsidRPr="00563573">
        <w:rPr>
          <w:szCs w:val="22"/>
          <w:lang w:val="de-CH"/>
        </w:rPr>
        <w:t xml:space="preserve">Mehr Informationen unter </w:t>
      </w:r>
      <w:r w:rsidRPr="00563573">
        <w:rPr>
          <w:szCs w:val="22"/>
          <w:u w:val="single"/>
          <w:lang w:val="de-CH"/>
        </w:rPr>
        <w:t>www.endress.com/medienzentrum</w:t>
      </w:r>
      <w:r w:rsidRPr="00563573">
        <w:rPr>
          <w:szCs w:val="22"/>
          <w:lang w:val="de-CH"/>
        </w:rPr>
        <w:t xml:space="preserve"> oder </w:t>
      </w:r>
      <w:r w:rsidRPr="00563573">
        <w:rPr>
          <w:szCs w:val="22"/>
          <w:u w:val="single"/>
          <w:lang w:val="de-CH"/>
        </w:rPr>
        <w:t>www.endress.com</w:t>
      </w:r>
    </w:p>
    <w:p w14:paraId="23CA3A7E" w14:textId="77777777" w:rsidR="00255CFB" w:rsidRPr="00563573" w:rsidRDefault="00255CFB" w:rsidP="00255CFB">
      <w:pPr>
        <w:rPr>
          <w:lang w:val="de-CH"/>
        </w:rPr>
      </w:pPr>
    </w:p>
    <w:p w14:paraId="2032B351" w14:textId="77777777" w:rsidR="00255CFB" w:rsidRDefault="00255CFB" w:rsidP="00255CFB">
      <w:pPr>
        <w:pStyle w:val="TitelimText"/>
      </w:pPr>
      <w:r>
        <w:t>Kontakt</w:t>
      </w:r>
    </w:p>
    <w:p w14:paraId="5415DF19" w14:textId="77777777" w:rsidR="00255CFB" w:rsidRPr="00563573" w:rsidRDefault="00255CFB" w:rsidP="00255CFB">
      <w:pPr>
        <w:tabs>
          <w:tab w:val="left" w:pos="4820"/>
          <w:tab w:val="left" w:pos="5670"/>
        </w:tabs>
        <w:rPr>
          <w:lang w:val="de-CH"/>
        </w:rPr>
      </w:pPr>
      <w:r w:rsidRPr="00563573">
        <w:rPr>
          <w:lang w:val="de-CH"/>
        </w:rPr>
        <w:t>Martin Raab</w:t>
      </w:r>
      <w:r w:rsidRPr="00563573">
        <w:rPr>
          <w:lang w:val="de-CH"/>
        </w:rPr>
        <w:tab/>
        <w:t>E-Mail</w:t>
      </w:r>
      <w:r w:rsidRPr="00563573">
        <w:rPr>
          <w:lang w:val="de-CH"/>
        </w:rPr>
        <w:tab/>
        <w:t>martin.raab@endress.com</w:t>
      </w:r>
      <w:r w:rsidRPr="00563573">
        <w:rPr>
          <w:lang w:val="de-CH"/>
        </w:rPr>
        <w:br/>
        <w:t xml:space="preserve">Group Media </w:t>
      </w:r>
      <w:proofErr w:type="spellStart"/>
      <w:r w:rsidRPr="00563573">
        <w:rPr>
          <w:lang w:val="de-CH"/>
        </w:rPr>
        <w:t>Spokesperson</w:t>
      </w:r>
      <w:proofErr w:type="spellEnd"/>
      <w:r w:rsidRPr="00563573">
        <w:rPr>
          <w:lang w:val="de-CH"/>
        </w:rPr>
        <w:tab/>
        <w:t>Telefon</w:t>
      </w:r>
      <w:r w:rsidRPr="00563573">
        <w:rPr>
          <w:lang w:val="de-CH"/>
        </w:rPr>
        <w:tab/>
        <w:t>+41 61 715 7722</w:t>
      </w:r>
      <w:r w:rsidRPr="00563573">
        <w:rPr>
          <w:lang w:val="de-CH"/>
        </w:rPr>
        <w:br/>
      </w:r>
      <w:proofErr w:type="spellStart"/>
      <w:r w:rsidRPr="00563573">
        <w:rPr>
          <w:lang w:val="de-CH"/>
        </w:rPr>
        <w:t>Endress+Hauser</w:t>
      </w:r>
      <w:proofErr w:type="spellEnd"/>
      <w:r w:rsidRPr="00563573">
        <w:rPr>
          <w:lang w:val="de-CH"/>
        </w:rPr>
        <w:t xml:space="preserve"> AG</w:t>
      </w:r>
      <w:r w:rsidRPr="00563573">
        <w:rPr>
          <w:lang w:val="de-CH"/>
        </w:rPr>
        <w:tab/>
        <w:t xml:space="preserve">Fax </w:t>
      </w:r>
      <w:r w:rsidRPr="00563573">
        <w:rPr>
          <w:lang w:val="de-CH"/>
        </w:rPr>
        <w:tab/>
        <w:t>+41 61 715 2888</w:t>
      </w:r>
      <w:r w:rsidRPr="00563573">
        <w:rPr>
          <w:lang w:val="de-CH"/>
        </w:rPr>
        <w:br/>
      </w:r>
      <w:proofErr w:type="spellStart"/>
      <w:r w:rsidRPr="00563573">
        <w:rPr>
          <w:lang w:val="de-CH"/>
        </w:rPr>
        <w:t>Kägenstrasse</w:t>
      </w:r>
      <w:proofErr w:type="spellEnd"/>
      <w:r w:rsidRPr="00563573">
        <w:rPr>
          <w:lang w:val="de-CH"/>
        </w:rPr>
        <w:t xml:space="preserve"> 2</w:t>
      </w:r>
      <w:r w:rsidRPr="00563573">
        <w:rPr>
          <w:lang w:val="de-CH"/>
        </w:rPr>
        <w:br/>
        <w:t>4153 Reinach BL</w:t>
      </w:r>
      <w:r w:rsidRPr="00563573">
        <w:rPr>
          <w:lang w:val="de-CH"/>
        </w:rPr>
        <w:br/>
        <w:t>Schweiz</w:t>
      </w:r>
    </w:p>
    <w:p w14:paraId="4691CFC7" w14:textId="77777777" w:rsidR="00787EB6" w:rsidRPr="009635A1" w:rsidRDefault="00787EB6" w:rsidP="009635A1">
      <w:pPr>
        <w:pStyle w:val="TitelimText"/>
        <w:rPr>
          <w:lang w:val="de-CH"/>
        </w:rPr>
      </w:pPr>
    </w:p>
    <w:sectPr w:rsidR="00787EB6" w:rsidRPr="009635A1" w:rsidSect="00E233CD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CCDA81" w14:textId="77777777" w:rsidR="00A70C9E" w:rsidRDefault="00A70C9E" w:rsidP="00380AC8">
      <w:pPr>
        <w:spacing w:after="0" w:line="240" w:lineRule="auto"/>
      </w:pPr>
      <w:r>
        <w:separator/>
      </w:r>
    </w:p>
  </w:endnote>
  <w:endnote w:type="continuationSeparator" w:id="0">
    <w:p w14:paraId="44F9B9C1" w14:textId="77777777" w:rsidR="00A70C9E" w:rsidRDefault="00A70C9E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68C1C2DF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0E42A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B032D" w14:textId="77777777" w:rsidR="00A70C9E" w:rsidRDefault="00A70C9E" w:rsidP="00380AC8">
      <w:pPr>
        <w:spacing w:after="0" w:line="240" w:lineRule="auto"/>
      </w:pPr>
      <w:r>
        <w:separator/>
      </w:r>
    </w:p>
  </w:footnote>
  <w:footnote w:type="continuationSeparator" w:id="0">
    <w:p w14:paraId="740D5D09" w14:textId="77777777" w:rsidR="00A70C9E" w:rsidRDefault="00A70C9E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F023F2" w14:paraId="55A39152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57FAB6A9" w14:textId="6E05D605" w:rsidR="000A7220" w:rsidRDefault="00B601D5" w:rsidP="00C27B1F">
          <w:pPr>
            <w:pStyle w:val="DokumententypDatum"/>
          </w:pPr>
          <w:r>
            <w:t>Presse</w:t>
          </w:r>
          <w:r w:rsidR="000A7220">
            <w:t>mitteilung</w:t>
          </w:r>
        </w:p>
        <w:p w14:paraId="483E5E31" w14:textId="2541217D" w:rsidR="000A7220" w:rsidRPr="00F023F2" w:rsidRDefault="009635A1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8</w:t>
          </w:r>
          <w:r w:rsidR="008D7172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>
            <w:rPr>
              <w:lang w:val="de-CH"/>
            </w:rPr>
            <w:t>April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EE474B">
            <w:rPr>
              <w:lang w:val="de-CH"/>
            </w:rPr>
            <w:t>1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1BB04DC0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480B5A0E" wp14:editId="768AADFD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7F0AD712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01C540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812982"/>
    <w:multiLevelType w:val="hybridMultilevel"/>
    <w:tmpl w:val="4F700C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8E148B"/>
    <w:multiLevelType w:val="hybridMultilevel"/>
    <w:tmpl w:val="AEC42BEE"/>
    <w:lvl w:ilvl="0" w:tplc="16AC128A">
      <w:numFmt w:val="bullet"/>
      <w:lvlText w:val=""/>
      <w:lvlJc w:val="left"/>
      <w:pPr>
        <w:ind w:left="720" w:hanging="360"/>
      </w:pPr>
      <w:rPr>
        <w:rFonts w:ascii="Wingdings" w:eastAsiaTheme="minorHAns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753CA8"/>
    <w:multiLevelType w:val="multilevel"/>
    <w:tmpl w:val="4E6E3A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054D44"/>
    <w:multiLevelType w:val="multilevel"/>
    <w:tmpl w:val="C8DE95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0BE157B"/>
    <w:multiLevelType w:val="multilevel"/>
    <w:tmpl w:val="92C87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5D53EC6"/>
    <w:multiLevelType w:val="multilevel"/>
    <w:tmpl w:val="FE22E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A916BCC"/>
    <w:multiLevelType w:val="multilevel"/>
    <w:tmpl w:val="74BA6A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1780420"/>
    <w:multiLevelType w:val="multilevel"/>
    <w:tmpl w:val="E1C25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1C51522"/>
    <w:multiLevelType w:val="multilevel"/>
    <w:tmpl w:val="F2F65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87E58F3"/>
    <w:multiLevelType w:val="multilevel"/>
    <w:tmpl w:val="62C6C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2"/>
  </w:num>
  <w:num w:numId="4">
    <w:abstractNumId w:val="6"/>
  </w:num>
  <w:num w:numId="5">
    <w:abstractNumId w:val="9"/>
  </w:num>
  <w:num w:numId="6">
    <w:abstractNumId w:val="5"/>
  </w:num>
  <w:num w:numId="7">
    <w:abstractNumId w:val="8"/>
  </w:num>
  <w:num w:numId="8">
    <w:abstractNumId w:val="3"/>
  </w:num>
  <w:num w:numId="9">
    <w:abstractNumId w:val="0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851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781"/>
    <w:rsid w:val="00013275"/>
    <w:rsid w:val="00025DDF"/>
    <w:rsid w:val="00070F29"/>
    <w:rsid w:val="00090DC4"/>
    <w:rsid w:val="00093B94"/>
    <w:rsid w:val="000A7220"/>
    <w:rsid w:val="000B6313"/>
    <w:rsid w:val="000C41D8"/>
    <w:rsid w:val="000C6BB8"/>
    <w:rsid w:val="000D305E"/>
    <w:rsid w:val="000D5C45"/>
    <w:rsid w:val="000F6A15"/>
    <w:rsid w:val="00113113"/>
    <w:rsid w:val="0014201F"/>
    <w:rsid w:val="00155CE3"/>
    <w:rsid w:val="00157519"/>
    <w:rsid w:val="001622E1"/>
    <w:rsid w:val="001633D0"/>
    <w:rsid w:val="00167F56"/>
    <w:rsid w:val="00191EA0"/>
    <w:rsid w:val="001A0596"/>
    <w:rsid w:val="001F3ECE"/>
    <w:rsid w:val="001F499D"/>
    <w:rsid w:val="00210CDA"/>
    <w:rsid w:val="00216D8F"/>
    <w:rsid w:val="00243CFB"/>
    <w:rsid w:val="00255CFB"/>
    <w:rsid w:val="00266971"/>
    <w:rsid w:val="002924C9"/>
    <w:rsid w:val="002D1513"/>
    <w:rsid w:val="002D3977"/>
    <w:rsid w:val="002D742E"/>
    <w:rsid w:val="002F54FE"/>
    <w:rsid w:val="00301905"/>
    <w:rsid w:val="00302C1D"/>
    <w:rsid w:val="003031C4"/>
    <w:rsid w:val="00320CF9"/>
    <w:rsid w:val="00336619"/>
    <w:rsid w:val="00342289"/>
    <w:rsid w:val="0034617A"/>
    <w:rsid w:val="00347665"/>
    <w:rsid w:val="00372479"/>
    <w:rsid w:val="00374B95"/>
    <w:rsid w:val="00380AC8"/>
    <w:rsid w:val="003B39CE"/>
    <w:rsid w:val="003B44DE"/>
    <w:rsid w:val="003D784D"/>
    <w:rsid w:val="003F1C48"/>
    <w:rsid w:val="004176D9"/>
    <w:rsid w:val="00424A77"/>
    <w:rsid w:val="0045505F"/>
    <w:rsid w:val="00474DAE"/>
    <w:rsid w:val="004A5F9C"/>
    <w:rsid w:val="004E4022"/>
    <w:rsid w:val="00504D16"/>
    <w:rsid w:val="005143BF"/>
    <w:rsid w:val="005348D8"/>
    <w:rsid w:val="00553C89"/>
    <w:rsid w:val="00556571"/>
    <w:rsid w:val="0056408F"/>
    <w:rsid w:val="0058739F"/>
    <w:rsid w:val="005A5056"/>
    <w:rsid w:val="005D2766"/>
    <w:rsid w:val="005F6CA4"/>
    <w:rsid w:val="00635896"/>
    <w:rsid w:val="00652501"/>
    <w:rsid w:val="006527DE"/>
    <w:rsid w:val="006962C9"/>
    <w:rsid w:val="006C0154"/>
    <w:rsid w:val="006E6A65"/>
    <w:rsid w:val="006F418C"/>
    <w:rsid w:val="007074FA"/>
    <w:rsid w:val="00737B4D"/>
    <w:rsid w:val="0074691B"/>
    <w:rsid w:val="00750751"/>
    <w:rsid w:val="00754172"/>
    <w:rsid w:val="0076633E"/>
    <w:rsid w:val="007736FB"/>
    <w:rsid w:val="00787EB6"/>
    <w:rsid w:val="007D61BB"/>
    <w:rsid w:val="007F76BE"/>
    <w:rsid w:val="008141C6"/>
    <w:rsid w:val="0081740F"/>
    <w:rsid w:val="008274A8"/>
    <w:rsid w:val="00862D39"/>
    <w:rsid w:val="008651D9"/>
    <w:rsid w:val="00870A13"/>
    <w:rsid w:val="00877C69"/>
    <w:rsid w:val="00884946"/>
    <w:rsid w:val="00887ECF"/>
    <w:rsid w:val="008979FA"/>
    <w:rsid w:val="008A1B92"/>
    <w:rsid w:val="008A6DF6"/>
    <w:rsid w:val="008D7172"/>
    <w:rsid w:val="008E7C74"/>
    <w:rsid w:val="00905ED6"/>
    <w:rsid w:val="00913C6C"/>
    <w:rsid w:val="0092021F"/>
    <w:rsid w:val="009635A1"/>
    <w:rsid w:val="00965A9E"/>
    <w:rsid w:val="0096693F"/>
    <w:rsid w:val="00971DEF"/>
    <w:rsid w:val="0099583E"/>
    <w:rsid w:val="009A1358"/>
    <w:rsid w:val="009D333E"/>
    <w:rsid w:val="009E1A15"/>
    <w:rsid w:val="00A401E0"/>
    <w:rsid w:val="00A4160F"/>
    <w:rsid w:val="00A56815"/>
    <w:rsid w:val="00A57781"/>
    <w:rsid w:val="00A70C9E"/>
    <w:rsid w:val="00A71136"/>
    <w:rsid w:val="00AA184F"/>
    <w:rsid w:val="00AA57A6"/>
    <w:rsid w:val="00AE6E5B"/>
    <w:rsid w:val="00B05390"/>
    <w:rsid w:val="00B2271C"/>
    <w:rsid w:val="00B2408A"/>
    <w:rsid w:val="00B601D5"/>
    <w:rsid w:val="00B63108"/>
    <w:rsid w:val="00B73B9A"/>
    <w:rsid w:val="00BA5693"/>
    <w:rsid w:val="00BE086E"/>
    <w:rsid w:val="00BE737F"/>
    <w:rsid w:val="00C27B1F"/>
    <w:rsid w:val="00C32234"/>
    <w:rsid w:val="00C324D9"/>
    <w:rsid w:val="00C41D14"/>
    <w:rsid w:val="00C45112"/>
    <w:rsid w:val="00C53EB0"/>
    <w:rsid w:val="00C81A13"/>
    <w:rsid w:val="00CA0990"/>
    <w:rsid w:val="00CC070E"/>
    <w:rsid w:val="00CC7C4D"/>
    <w:rsid w:val="00CE148D"/>
    <w:rsid w:val="00CE48E4"/>
    <w:rsid w:val="00CE7391"/>
    <w:rsid w:val="00D1641C"/>
    <w:rsid w:val="00D20470"/>
    <w:rsid w:val="00D30CD7"/>
    <w:rsid w:val="00D476CA"/>
    <w:rsid w:val="00D54F7C"/>
    <w:rsid w:val="00D60A45"/>
    <w:rsid w:val="00D668DD"/>
    <w:rsid w:val="00D82AEF"/>
    <w:rsid w:val="00D84A90"/>
    <w:rsid w:val="00DA7921"/>
    <w:rsid w:val="00DC5F4D"/>
    <w:rsid w:val="00DD2EB7"/>
    <w:rsid w:val="00DE09E4"/>
    <w:rsid w:val="00DE68C1"/>
    <w:rsid w:val="00DE7080"/>
    <w:rsid w:val="00DF45D0"/>
    <w:rsid w:val="00E11524"/>
    <w:rsid w:val="00E233CD"/>
    <w:rsid w:val="00E32ED4"/>
    <w:rsid w:val="00E35BFF"/>
    <w:rsid w:val="00E434F4"/>
    <w:rsid w:val="00E640BF"/>
    <w:rsid w:val="00E669C0"/>
    <w:rsid w:val="00E66A33"/>
    <w:rsid w:val="00E807F7"/>
    <w:rsid w:val="00E8243A"/>
    <w:rsid w:val="00E85D78"/>
    <w:rsid w:val="00E925F1"/>
    <w:rsid w:val="00E9431C"/>
    <w:rsid w:val="00EA18AF"/>
    <w:rsid w:val="00EA4AF9"/>
    <w:rsid w:val="00EB17D3"/>
    <w:rsid w:val="00ED6268"/>
    <w:rsid w:val="00ED6624"/>
    <w:rsid w:val="00EE474B"/>
    <w:rsid w:val="00EF6779"/>
    <w:rsid w:val="00F023F2"/>
    <w:rsid w:val="00F2428B"/>
    <w:rsid w:val="00F45037"/>
    <w:rsid w:val="00F626CE"/>
    <w:rsid w:val="00F72873"/>
    <w:rsid w:val="00F8694A"/>
    <w:rsid w:val="00FA76E6"/>
    <w:rsid w:val="00FB7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3EE5D73"/>
  <w15:docId w15:val="{A56B73BD-849C-9641-8FF1-5A7659992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rsid w:val="00CE148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paragraph" w:styleId="StandardWeb">
    <w:name w:val="Normal (Web)"/>
    <w:basedOn w:val="Standard"/>
    <w:uiPriority w:val="99"/>
    <w:semiHidden/>
    <w:unhideWhenUsed/>
    <w:rsid w:val="00CE148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CE148D"/>
  </w:style>
  <w:style w:type="character" w:styleId="Hyperlink">
    <w:name w:val="Hyperlink"/>
    <w:basedOn w:val="Absatz-Standardschriftart"/>
    <w:uiPriority w:val="99"/>
    <w:semiHidden/>
    <w:unhideWhenUsed/>
    <w:rsid w:val="00CE148D"/>
    <w:rPr>
      <w:color w:val="0000FF"/>
      <w:u w:val="singl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CE148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de-DE"/>
    </w:rPr>
  </w:style>
  <w:style w:type="paragraph" w:customStyle="1" w:styleId="inf-text--large">
    <w:name w:val="inf-text--large"/>
    <w:basedOn w:val="Standard"/>
    <w:rsid w:val="00CE148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inf-headline--small">
    <w:name w:val="inf-headline--small"/>
    <w:basedOn w:val="Standard"/>
    <w:rsid w:val="00CE148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paragraph" w:customStyle="1" w:styleId="inf-text--medium-sec">
    <w:name w:val="inf-text--medium-sec"/>
    <w:basedOn w:val="Standard"/>
    <w:rsid w:val="00CE148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customStyle="1" w:styleId="anzeigetext">
    <w:name w:val="anzeige_text"/>
    <w:basedOn w:val="Absatz-Standardschriftart"/>
    <w:rsid w:val="00CE148D"/>
  </w:style>
  <w:style w:type="paragraph" w:customStyle="1" w:styleId="inf-listitem">
    <w:name w:val="inf-list__item"/>
    <w:basedOn w:val="Standard"/>
    <w:rsid w:val="00CE148D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9D333E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2D742E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167F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67F56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67F56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67F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67F56"/>
    <w:rPr>
      <w:rFonts w:ascii="E+H Serif" w:hAnsi="E+H Serif"/>
      <w:b/>
      <w:bCs/>
      <w:color w:val="000000" w:themeColor="text1"/>
      <w:lang w:val="de-DE"/>
    </w:rPr>
  </w:style>
  <w:style w:type="character" w:styleId="Hervorhebung">
    <w:name w:val="Emphasis"/>
    <w:basedOn w:val="Absatz-Standardschriftart"/>
    <w:uiPriority w:val="20"/>
    <w:qFormat/>
    <w:rsid w:val="00ED626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80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48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8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2613092">
              <w:marLeft w:val="0"/>
              <w:marRight w:val="0"/>
              <w:marTop w:val="0"/>
              <w:marBottom w:val="150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  <w:div w:id="88067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39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060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979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85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997587">
              <w:marLeft w:val="0"/>
              <w:marRight w:val="0"/>
              <w:marTop w:val="0"/>
              <w:marBottom w:val="150"/>
              <w:divBdr>
                <w:top w:val="single" w:sz="6" w:space="4" w:color="CCCCCC"/>
                <w:left w:val="single" w:sz="6" w:space="4" w:color="CCCCCC"/>
                <w:bottom w:val="single" w:sz="6" w:space="4" w:color="CCCCCC"/>
                <w:right w:val="single" w:sz="6" w:space="4" w:color="CCCCCC"/>
              </w:divBdr>
            </w:div>
          </w:divsChild>
        </w:div>
        <w:div w:id="52370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99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834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68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27cfd3e-8806-44e9-826d-149a21788bc5">
      <UserInfo>
        <DisplayName>François Ichtertz</DisplayName>
        <AccountId>205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8C4847D43795748A8764842754245FC" ma:contentTypeVersion="13" ma:contentTypeDescription="Ein neues Dokument erstellen." ma:contentTypeScope="" ma:versionID="2f0faa95c0811a647a2aebfb3fad9f26">
  <xsd:schema xmlns:xsd="http://www.w3.org/2001/XMLSchema" xmlns:xs="http://www.w3.org/2001/XMLSchema" xmlns:p="http://schemas.microsoft.com/office/2006/metadata/properties" xmlns:ns3="52b1c3a5-b800-4c3b-8358-28e454c27d8e" xmlns:ns4="a27cfd3e-8806-44e9-826d-149a21788bc5" targetNamespace="http://schemas.microsoft.com/office/2006/metadata/properties" ma:root="true" ma:fieldsID="f2f3fca990fcd4f09a32bf2d59853ef7" ns3:_="" ns4:_="">
    <xsd:import namespace="52b1c3a5-b800-4c3b-8358-28e454c27d8e"/>
    <xsd:import namespace="a27cfd3e-8806-44e9-826d-149a21788bc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b1c3a5-b800-4c3b-8358-28e454c27d8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7cfd3e-8806-44e9-826d-149a21788bc5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2A91AD3-DD95-45D5-8558-A316FBC31C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1D78ED-AAE0-4EAD-896C-608089BF0CB8}">
  <ds:schemaRefs>
    <ds:schemaRef ds:uri="http://purl.org/dc/terms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a27cfd3e-8806-44e9-826d-149a21788bc5"/>
    <ds:schemaRef ds:uri="52b1c3a5-b800-4c3b-8358-28e454c27d8e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5EC2577-A689-4271-B860-8ABD2A686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b1c3a5-b800-4c3b-8358-28e454c27d8e"/>
    <ds:schemaRef ds:uri="a27cfd3e-8806-44e9-826d-149a21788bc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590</Words>
  <Characters>3718</Characters>
  <Application>Microsoft Office Word</Application>
  <DocSecurity>0</DocSecurity>
  <Lines>30</Lines>
  <Paragraphs>8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Office-Benutzer</dc:creator>
  <cp:keywords>Medienmitteilung</cp:keywords>
  <cp:lastModifiedBy>Kristina Rodriguez</cp:lastModifiedBy>
  <cp:revision>5</cp:revision>
  <cp:lastPrinted>2013-04-03T09:48:00Z</cp:lastPrinted>
  <dcterms:created xsi:type="dcterms:W3CDTF">2021-01-29T08:00:00Z</dcterms:created>
  <dcterms:modified xsi:type="dcterms:W3CDTF">2021-04-06T07:05:00Z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2020-12-21T08:41:29Z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  <property fmtid="{D5CDD505-2E9C-101B-9397-08002B2CF9AE}" pid="9" name="ContentTypeId">
    <vt:lpwstr>0x010100E8C4847D43795748A8764842754245FC</vt:lpwstr>
  </property>
  <property fmtid="{D5CDD505-2E9C-101B-9397-08002B2CF9AE}" pid="10" name="_dlc_DocIdItemGuid">
    <vt:lpwstr>96c11165-2f18-490b-9746-40d8dbcdce8f</vt:lpwstr>
  </property>
</Properties>
</file>